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371"/>
        <w:gridCol w:w="3147"/>
        <w:gridCol w:w="4904"/>
      </w:tblGrid>
      <w:tr w:rsidR="00943BAB" w:rsidTr="00FF6155">
        <w:tc>
          <w:tcPr>
            <w:tcW w:w="3371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4904" w:type="dxa"/>
          </w:tcPr>
          <w:p w:rsidR="00943BAB" w:rsidRPr="00A37585" w:rsidRDefault="00943BAB" w:rsidP="00943BAB">
            <w:pPr>
              <w:jc w:val="center"/>
              <w:rPr>
                <w:sz w:val="28"/>
                <w:szCs w:val="28"/>
              </w:rPr>
            </w:pPr>
            <w:r w:rsidRPr="00A37585">
              <w:rPr>
                <w:sz w:val="28"/>
                <w:szCs w:val="28"/>
              </w:rPr>
              <w:t>ПРИЛОЖЕНИЕ</w:t>
            </w:r>
          </w:p>
          <w:p w:rsidR="00943BAB" w:rsidRDefault="00943BAB">
            <w:pPr>
              <w:rPr>
                <w:sz w:val="28"/>
                <w:szCs w:val="28"/>
              </w:rPr>
            </w:pPr>
          </w:p>
        </w:tc>
      </w:tr>
      <w:tr w:rsidR="00943BAB" w:rsidTr="00FF6155">
        <w:tc>
          <w:tcPr>
            <w:tcW w:w="3371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4904" w:type="dxa"/>
          </w:tcPr>
          <w:p w:rsidR="00943BAB" w:rsidRDefault="00943BAB" w:rsidP="00943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943BAB" w:rsidRPr="00A37585" w:rsidRDefault="00943BAB" w:rsidP="00943BAB">
            <w:pPr>
              <w:jc w:val="center"/>
              <w:rPr>
                <w:sz w:val="28"/>
                <w:szCs w:val="28"/>
              </w:rPr>
            </w:pPr>
            <w:r w:rsidRPr="00A37585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ем</w:t>
            </w:r>
            <w:r w:rsidRPr="00A37585">
              <w:rPr>
                <w:sz w:val="28"/>
                <w:szCs w:val="28"/>
              </w:rPr>
              <w:t xml:space="preserve"> Совета Ейского городского поселения Ейского района</w:t>
            </w:r>
          </w:p>
          <w:p w:rsidR="00943BAB" w:rsidRPr="00A37585" w:rsidRDefault="00943BAB" w:rsidP="00943BAB">
            <w:pPr>
              <w:jc w:val="center"/>
              <w:rPr>
                <w:sz w:val="28"/>
                <w:szCs w:val="28"/>
              </w:rPr>
            </w:pPr>
            <w:r w:rsidRPr="00A37585">
              <w:rPr>
                <w:sz w:val="28"/>
                <w:szCs w:val="28"/>
              </w:rPr>
              <w:t>от __________</w:t>
            </w:r>
            <w:r>
              <w:rPr>
                <w:sz w:val="28"/>
                <w:szCs w:val="28"/>
              </w:rPr>
              <w:t>__</w:t>
            </w:r>
            <w:r w:rsidRPr="00A37585">
              <w:rPr>
                <w:sz w:val="28"/>
                <w:szCs w:val="28"/>
              </w:rPr>
              <w:t>_____</w:t>
            </w:r>
            <w:r w:rsidR="00FF6155">
              <w:rPr>
                <w:sz w:val="28"/>
                <w:szCs w:val="28"/>
              </w:rPr>
              <w:t>_</w:t>
            </w:r>
            <w:r w:rsidRPr="00A37585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Pr="00A37585">
              <w:rPr>
                <w:sz w:val="28"/>
                <w:szCs w:val="28"/>
              </w:rPr>
              <w:t>__№____</w:t>
            </w:r>
          </w:p>
          <w:p w:rsidR="00943BAB" w:rsidRDefault="00943BAB">
            <w:pPr>
              <w:rPr>
                <w:sz w:val="28"/>
                <w:szCs w:val="28"/>
              </w:rPr>
            </w:pPr>
          </w:p>
        </w:tc>
      </w:tr>
    </w:tbl>
    <w:p w:rsidR="00A87F47" w:rsidRPr="00A87F47" w:rsidRDefault="00A87F47" w:rsidP="00A87F47">
      <w:pPr>
        <w:pStyle w:val="ConsTitle"/>
        <w:widowControl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A87F47">
        <w:rPr>
          <w:rFonts w:ascii="Times New Roman" w:hAnsi="Times New Roman" w:cs="Times New Roman"/>
          <w:sz w:val="28"/>
          <w:szCs w:val="28"/>
        </w:rPr>
        <w:t xml:space="preserve">ПРОГНОЗНЫЙ ПЛАН (ПРОГРАММА) </w:t>
      </w:r>
    </w:p>
    <w:p w:rsidR="009A68B6" w:rsidRDefault="00A87F47" w:rsidP="00A87F47">
      <w:pPr>
        <w:pStyle w:val="ConsTitle"/>
        <w:widowControl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A87F47">
        <w:rPr>
          <w:rFonts w:ascii="Times New Roman" w:hAnsi="Times New Roman" w:cs="Times New Roman"/>
          <w:sz w:val="28"/>
          <w:szCs w:val="28"/>
        </w:rPr>
        <w:t xml:space="preserve">приватизации объектов муниципальной собственности </w:t>
      </w:r>
    </w:p>
    <w:p w:rsidR="00FE0482" w:rsidRDefault="00A87F47" w:rsidP="00A87F47">
      <w:pPr>
        <w:pStyle w:val="ConsTitle"/>
        <w:widowControl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A87F47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</w:t>
      </w:r>
    </w:p>
    <w:p w:rsidR="00A87F47" w:rsidRPr="00A87F47" w:rsidRDefault="00A87F47" w:rsidP="00A87F47">
      <w:pPr>
        <w:pStyle w:val="ConsTitle"/>
        <w:widowControl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A87F47">
        <w:rPr>
          <w:rFonts w:ascii="Times New Roman" w:hAnsi="Times New Roman" w:cs="Times New Roman"/>
          <w:sz w:val="28"/>
          <w:szCs w:val="28"/>
        </w:rPr>
        <w:t>на 202</w:t>
      </w:r>
      <w:r w:rsidR="005B2CBC">
        <w:rPr>
          <w:rFonts w:ascii="Times New Roman" w:hAnsi="Times New Roman" w:cs="Times New Roman"/>
          <w:sz w:val="28"/>
          <w:szCs w:val="28"/>
        </w:rPr>
        <w:t>6</w:t>
      </w:r>
      <w:r w:rsidRPr="00A87F4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87F47" w:rsidRPr="00A87F47" w:rsidRDefault="00A87F47" w:rsidP="00A87F47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A87F47" w:rsidRPr="00A87F47" w:rsidRDefault="00A87F47" w:rsidP="00A87F47">
      <w:pPr>
        <w:autoSpaceDE w:val="0"/>
        <w:autoSpaceDN w:val="0"/>
        <w:adjustRightInd w:val="0"/>
        <w:ind w:left="851" w:right="851"/>
        <w:jc w:val="center"/>
        <w:outlineLvl w:val="1"/>
        <w:rPr>
          <w:b/>
          <w:sz w:val="28"/>
          <w:szCs w:val="28"/>
        </w:rPr>
      </w:pPr>
      <w:r w:rsidRPr="00A87F47">
        <w:rPr>
          <w:b/>
          <w:sz w:val="28"/>
          <w:szCs w:val="28"/>
        </w:rPr>
        <w:t>1. Цели и</w:t>
      </w:r>
      <w:r>
        <w:rPr>
          <w:b/>
          <w:sz w:val="28"/>
          <w:szCs w:val="28"/>
        </w:rPr>
        <w:t xml:space="preserve"> </w:t>
      </w:r>
      <w:r w:rsidRPr="00A87F47">
        <w:rPr>
          <w:b/>
          <w:sz w:val="28"/>
          <w:szCs w:val="28"/>
        </w:rPr>
        <w:t>задачи приватизации</w:t>
      </w:r>
      <w:r>
        <w:rPr>
          <w:b/>
          <w:sz w:val="28"/>
          <w:szCs w:val="28"/>
        </w:rPr>
        <w:t xml:space="preserve"> </w:t>
      </w:r>
      <w:r w:rsidRPr="00A87F47">
        <w:rPr>
          <w:b/>
          <w:sz w:val="28"/>
          <w:szCs w:val="28"/>
        </w:rPr>
        <w:t>муниципального имущества</w:t>
      </w:r>
    </w:p>
    <w:p w:rsidR="00A87F47" w:rsidRPr="00A87F47" w:rsidRDefault="00A87F47" w:rsidP="00A87F4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7F47">
        <w:rPr>
          <w:b/>
          <w:sz w:val="28"/>
          <w:szCs w:val="28"/>
        </w:rPr>
        <w:t xml:space="preserve"> </w:t>
      </w:r>
    </w:p>
    <w:p w:rsidR="00A87F47" w:rsidRPr="00A87F47" w:rsidRDefault="00A87F47" w:rsidP="00A87F47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proofErr w:type="gramStart"/>
      <w:r w:rsidRPr="00A87F47">
        <w:rPr>
          <w:sz w:val="28"/>
          <w:szCs w:val="28"/>
        </w:rPr>
        <w:t>Прогнозный план (Программа) приватизации объектов муниципальной собственности Ейского городского поселения Ейского района на 20</w:t>
      </w:r>
      <w:r w:rsidR="00364515">
        <w:rPr>
          <w:sz w:val="28"/>
          <w:szCs w:val="28"/>
        </w:rPr>
        <w:t>2</w:t>
      </w:r>
      <w:r w:rsidR="00AA160D">
        <w:rPr>
          <w:sz w:val="28"/>
          <w:szCs w:val="28"/>
        </w:rPr>
        <w:t>6</w:t>
      </w:r>
      <w:r w:rsidRPr="00A87F47">
        <w:rPr>
          <w:sz w:val="28"/>
          <w:szCs w:val="28"/>
        </w:rPr>
        <w:t xml:space="preserve"> год (далее - Программа приватизации) разработан в соответствии с Конституцией Российской Федерации, Гражданским кодексом Российской Федерации, Федеральным законом от 21 декабря 2001 года № 178-ФЗ </w:t>
      </w:r>
      <w:r w:rsidR="00FF0D63">
        <w:rPr>
          <w:sz w:val="28"/>
          <w:szCs w:val="28"/>
        </w:rPr>
        <w:t>«</w:t>
      </w:r>
      <w:r w:rsidRPr="00A87F47">
        <w:rPr>
          <w:sz w:val="28"/>
          <w:szCs w:val="28"/>
        </w:rPr>
        <w:t>О приватизации государственного и муниципального имущества</w:t>
      </w:r>
      <w:r w:rsidR="00FF0D63">
        <w:rPr>
          <w:sz w:val="28"/>
          <w:szCs w:val="28"/>
        </w:rPr>
        <w:t>»</w:t>
      </w:r>
      <w:r w:rsidRPr="00A87F47">
        <w:rPr>
          <w:sz w:val="28"/>
          <w:szCs w:val="28"/>
        </w:rPr>
        <w:t>, Федеральным законом от</w:t>
      </w:r>
      <w:r w:rsidR="00364515"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 xml:space="preserve">22 июля </w:t>
      </w:r>
      <w:r w:rsidR="00A36727">
        <w:rPr>
          <w:sz w:val="28"/>
          <w:szCs w:val="28"/>
        </w:rPr>
        <w:t xml:space="preserve">              </w:t>
      </w:r>
      <w:r w:rsidRPr="00A87F47">
        <w:rPr>
          <w:sz w:val="28"/>
          <w:szCs w:val="28"/>
        </w:rPr>
        <w:t xml:space="preserve">2008 года № 159-ФЗ </w:t>
      </w:r>
      <w:r w:rsidR="00FF0D63">
        <w:rPr>
          <w:sz w:val="28"/>
          <w:szCs w:val="28"/>
        </w:rPr>
        <w:t>«</w:t>
      </w:r>
      <w:r w:rsidRPr="00A87F47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</w:t>
      </w:r>
      <w:proofErr w:type="gramEnd"/>
      <w:r w:rsidRPr="00A87F47">
        <w:rPr>
          <w:sz w:val="28"/>
          <w:szCs w:val="28"/>
        </w:rPr>
        <w:t xml:space="preserve">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FF0D63">
        <w:rPr>
          <w:sz w:val="28"/>
          <w:szCs w:val="28"/>
        </w:rPr>
        <w:t>»</w:t>
      </w:r>
      <w:r w:rsidRPr="00A87F47">
        <w:rPr>
          <w:sz w:val="28"/>
          <w:szCs w:val="28"/>
        </w:rPr>
        <w:t>, Положением о приватизации муниципального имущества Ейского городского поселения Ейского района, утвержденным решением Совета Ейского городского поселения Ейского района от 26 июня 2013 года № 57/1.</w:t>
      </w:r>
    </w:p>
    <w:p w:rsidR="00A87F47" w:rsidRDefault="00A87F47" w:rsidP="00A87F4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7F47">
        <w:rPr>
          <w:sz w:val="28"/>
          <w:szCs w:val="28"/>
        </w:rPr>
        <w:t>Основной целью реализации Программы приватизации является повышение эффективности управления муниципальной собственностью Ейского городского поселения Ейского района (далее - муниципальное имущество) и обеспечение планомерности процесса приватизации.</w:t>
      </w:r>
    </w:p>
    <w:p w:rsidR="00A87F47" w:rsidRDefault="00A87F47" w:rsidP="00A87F4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7F47">
        <w:rPr>
          <w:sz w:val="28"/>
          <w:szCs w:val="28"/>
        </w:rPr>
        <w:t xml:space="preserve">Основными задачами в сфере приватизации муниципального </w:t>
      </w:r>
      <w:r>
        <w:rPr>
          <w:sz w:val="28"/>
          <w:szCs w:val="28"/>
        </w:rPr>
        <w:t>имуще</w:t>
      </w:r>
      <w:r w:rsidRPr="00A87F47">
        <w:rPr>
          <w:sz w:val="28"/>
          <w:szCs w:val="28"/>
        </w:rPr>
        <w:t>ства в 2</w:t>
      </w:r>
      <w:r w:rsidR="00893542">
        <w:rPr>
          <w:sz w:val="28"/>
          <w:szCs w:val="28"/>
        </w:rPr>
        <w:t>02</w:t>
      </w:r>
      <w:r w:rsidR="005B2CBC">
        <w:rPr>
          <w:sz w:val="28"/>
          <w:szCs w:val="28"/>
        </w:rPr>
        <w:t>6</w:t>
      </w:r>
      <w:r w:rsidRPr="00A87F47">
        <w:rPr>
          <w:sz w:val="28"/>
          <w:szCs w:val="28"/>
        </w:rPr>
        <w:t xml:space="preserve"> году являются</w:t>
      </w:r>
      <w:r w:rsidR="00FE0482"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законодательства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законодательства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Краснодарского края</w:t>
      </w:r>
      <w:r w:rsidR="00FE0482">
        <w:rPr>
          <w:sz w:val="28"/>
          <w:szCs w:val="28"/>
        </w:rPr>
        <w:t xml:space="preserve">, </w:t>
      </w:r>
      <w:r w:rsidRPr="00A87F47">
        <w:rPr>
          <w:sz w:val="28"/>
          <w:szCs w:val="28"/>
        </w:rPr>
        <w:t xml:space="preserve">продолжение структурных преобразований </w:t>
      </w:r>
      <w:r w:rsidR="00A36727">
        <w:rPr>
          <w:sz w:val="28"/>
          <w:szCs w:val="28"/>
        </w:rPr>
        <w:t xml:space="preserve">           </w:t>
      </w:r>
      <w:r w:rsidRPr="00A87F47">
        <w:rPr>
          <w:sz w:val="28"/>
          <w:szCs w:val="28"/>
        </w:rPr>
        <w:lastRenderedPageBreak/>
        <w:t>в экономике</w:t>
      </w:r>
      <w:r w:rsidR="00FE0482">
        <w:rPr>
          <w:sz w:val="28"/>
          <w:szCs w:val="28"/>
        </w:rPr>
        <w:t>, п</w:t>
      </w:r>
      <w:r w:rsidRPr="00A87F47">
        <w:rPr>
          <w:sz w:val="28"/>
          <w:szCs w:val="28"/>
        </w:rPr>
        <w:t>риватизация муниципального имущества, которое не обеспечивает выполнение функций и полномочий Ейского городского поселения, отнесенным к вопросам местного значения</w:t>
      </w:r>
      <w:r w:rsidR="00FE0482">
        <w:rPr>
          <w:sz w:val="28"/>
          <w:szCs w:val="28"/>
        </w:rPr>
        <w:t xml:space="preserve">, </w:t>
      </w:r>
      <w:r w:rsidRPr="00A87F47">
        <w:rPr>
          <w:sz w:val="28"/>
          <w:szCs w:val="28"/>
        </w:rPr>
        <w:t>формирование доходов бюджета Ейского городского поселения Ейского района.</w:t>
      </w:r>
    </w:p>
    <w:p w:rsidR="00A87F47" w:rsidRDefault="0090564A" w:rsidP="00FE048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7F47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исполнения действующего законодательства и оптимизации структуры муниципальной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предполагается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продажа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 xml:space="preserve">муниципального имущества, не обремененного обязательствами, которое будет продано </w:t>
      </w:r>
      <w:r w:rsidR="00A3672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на </w:t>
      </w:r>
      <w:r w:rsidRPr="00A87F47">
        <w:rPr>
          <w:sz w:val="28"/>
          <w:szCs w:val="28"/>
        </w:rPr>
        <w:t>электронном аукционе.</w:t>
      </w:r>
      <w:r w:rsidR="00FE0482">
        <w:rPr>
          <w:sz w:val="28"/>
          <w:szCs w:val="28"/>
        </w:rPr>
        <w:t xml:space="preserve"> </w:t>
      </w:r>
      <w:r w:rsidR="00A87F47" w:rsidRPr="00A87F47">
        <w:rPr>
          <w:sz w:val="28"/>
          <w:szCs w:val="28"/>
        </w:rPr>
        <w:t xml:space="preserve">Исходя из </w:t>
      </w:r>
      <w:proofErr w:type="gramStart"/>
      <w:r w:rsidR="00A87F47" w:rsidRPr="00A87F47">
        <w:rPr>
          <w:sz w:val="28"/>
          <w:szCs w:val="28"/>
        </w:rPr>
        <w:t>анализа</w:t>
      </w:r>
      <w:proofErr w:type="gramEnd"/>
      <w:r w:rsidR="00A87F47" w:rsidRPr="00A87F47">
        <w:rPr>
          <w:sz w:val="28"/>
          <w:szCs w:val="28"/>
        </w:rPr>
        <w:t xml:space="preserve"> предлагаемого к приватизации муниципального имущества, в 202</w:t>
      </w:r>
      <w:r w:rsidR="005B2CBC">
        <w:rPr>
          <w:sz w:val="28"/>
          <w:szCs w:val="28"/>
        </w:rPr>
        <w:t>6</w:t>
      </w:r>
      <w:r w:rsidR="00A87F47" w:rsidRPr="00A87F47">
        <w:rPr>
          <w:sz w:val="28"/>
          <w:szCs w:val="28"/>
        </w:rPr>
        <w:t xml:space="preserve"> году ожидается поступление в местный бюджет доходов от приватизации в размере </w:t>
      </w:r>
      <w:r w:rsidR="006C695A">
        <w:rPr>
          <w:sz w:val="28"/>
          <w:szCs w:val="28"/>
        </w:rPr>
        <w:t xml:space="preserve"> 2 220 000,00</w:t>
      </w:r>
      <w:r w:rsidR="005B2CBC">
        <w:rPr>
          <w:sz w:val="28"/>
          <w:szCs w:val="28"/>
        </w:rPr>
        <w:t xml:space="preserve"> </w:t>
      </w:r>
      <w:r w:rsidR="00A87F47" w:rsidRPr="00AB54FE">
        <w:rPr>
          <w:sz w:val="28"/>
          <w:szCs w:val="28"/>
        </w:rPr>
        <w:t xml:space="preserve"> </w:t>
      </w:r>
      <w:r w:rsidR="00A87F47" w:rsidRPr="00A87F47">
        <w:rPr>
          <w:sz w:val="28"/>
          <w:szCs w:val="28"/>
        </w:rPr>
        <w:t xml:space="preserve"> рублей, с учетом переходящей рассрочки платежа по объектам, реализованным субъектам малого и среднего предпринимательства </w:t>
      </w:r>
      <w:r w:rsidR="00A36727">
        <w:rPr>
          <w:sz w:val="28"/>
          <w:szCs w:val="28"/>
        </w:rPr>
        <w:t xml:space="preserve">            </w:t>
      </w:r>
      <w:r w:rsidR="00A87F47" w:rsidRPr="00A87F47">
        <w:rPr>
          <w:sz w:val="28"/>
          <w:szCs w:val="28"/>
        </w:rPr>
        <w:t xml:space="preserve">в рамках Федерального закона от 22 июля 2008 года № 159-ФЗ </w:t>
      </w:r>
      <w:r w:rsidR="00FF0D63">
        <w:rPr>
          <w:sz w:val="28"/>
          <w:szCs w:val="28"/>
        </w:rPr>
        <w:t>«</w:t>
      </w:r>
      <w:r w:rsidR="00A87F47" w:rsidRPr="00A87F47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FF0D63">
        <w:rPr>
          <w:sz w:val="28"/>
          <w:szCs w:val="28"/>
        </w:rPr>
        <w:t>»</w:t>
      </w:r>
      <w:r w:rsidR="00A87F47" w:rsidRPr="00A87F47">
        <w:rPr>
          <w:sz w:val="28"/>
          <w:szCs w:val="28"/>
        </w:rPr>
        <w:t>, включенных в Программу приватизации на предшествующие годы.</w:t>
      </w:r>
    </w:p>
    <w:p w:rsidR="003450E4" w:rsidRPr="00A87F47" w:rsidRDefault="004C0A73" w:rsidP="00FE048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6B94" w:rsidRDefault="00FE0482" w:rsidP="006C6B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6C6B94" w:rsidRPr="00603FFE">
        <w:rPr>
          <w:b/>
          <w:sz w:val="28"/>
          <w:szCs w:val="28"/>
        </w:rPr>
        <w:t xml:space="preserve">Перечень муниципального имущества, составляющего казну </w:t>
      </w:r>
    </w:p>
    <w:p w:rsidR="006C6B94" w:rsidRDefault="006C6B94" w:rsidP="006C6B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03FFE">
        <w:rPr>
          <w:b/>
          <w:sz w:val="28"/>
          <w:szCs w:val="28"/>
        </w:rPr>
        <w:t xml:space="preserve">Ейского городского поселения Ейского района, </w:t>
      </w:r>
    </w:p>
    <w:p w:rsidR="00FE0482" w:rsidRDefault="006C6B94" w:rsidP="006C6B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603FFE">
        <w:rPr>
          <w:b/>
          <w:sz w:val="28"/>
          <w:szCs w:val="28"/>
        </w:rPr>
        <w:t>которое</w:t>
      </w:r>
      <w:proofErr w:type="gramEnd"/>
      <w:r w:rsidRPr="00603FFE">
        <w:rPr>
          <w:b/>
          <w:sz w:val="28"/>
          <w:szCs w:val="28"/>
        </w:rPr>
        <w:t xml:space="preserve"> планируется приватизировать в 20</w:t>
      </w:r>
      <w:r>
        <w:rPr>
          <w:b/>
          <w:sz w:val="28"/>
          <w:szCs w:val="28"/>
        </w:rPr>
        <w:t>2</w:t>
      </w:r>
      <w:r w:rsidR="005B2CBC">
        <w:rPr>
          <w:b/>
          <w:sz w:val="28"/>
          <w:szCs w:val="28"/>
        </w:rPr>
        <w:t>6</w:t>
      </w:r>
      <w:r w:rsidRPr="00603FFE">
        <w:rPr>
          <w:b/>
          <w:sz w:val="28"/>
          <w:szCs w:val="28"/>
        </w:rPr>
        <w:t xml:space="preserve"> году</w:t>
      </w:r>
    </w:p>
    <w:p w:rsidR="00603FFE" w:rsidRPr="00603FFE" w:rsidRDefault="00603FFE" w:rsidP="00FE04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246"/>
        <w:gridCol w:w="2629"/>
        <w:gridCol w:w="4958"/>
        <w:gridCol w:w="2505"/>
        <w:gridCol w:w="1729"/>
      </w:tblGrid>
      <w:tr w:rsidR="00FE0482" w:rsidTr="00FF0D63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имущества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E3B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  <w:r w:rsidR="00A45E3B">
              <w:rPr>
                <w:sz w:val="28"/>
                <w:szCs w:val="28"/>
              </w:rPr>
              <w:t>,</w:t>
            </w:r>
          </w:p>
          <w:p w:rsidR="00FE0482" w:rsidRDefault="00A45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ОКВЭД</w:t>
            </w:r>
          </w:p>
        </w:tc>
        <w:tc>
          <w:tcPr>
            <w:tcW w:w="4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 w:rsidP="00A45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Краткая характеристика объекта</w:t>
            </w:r>
            <w:r w:rsidR="00BD0DF1">
              <w:rPr>
                <w:sz w:val="28"/>
                <w:szCs w:val="28"/>
              </w:rPr>
              <w:t xml:space="preserve">, 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Предполагае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мый</w:t>
            </w:r>
            <w:proofErr w:type="spellEnd"/>
            <w:r>
              <w:rPr>
                <w:sz w:val="28"/>
                <w:szCs w:val="28"/>
              </w:rPr>
              <w:t xml:space="preserve"> способ приватизации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  <w:proofErr w:type="gramStart"/>
            <w:r>
              <w:rPr>
                <w:sz w:val="28"/>
                <w:szCs w:val="28"/>
              </w:rPr>
              <w:t>при-</w:t>
            </w:r>
            <w:proofErr w:type="spellStart"/>
            <w:r>
              <w:rPr>
                <w:sz w:val="28"/>
                <w:szCs w:val="28"/>
              </w:rPr>
              <w:t>ватизации</w:t>
            </w:r>
            <w:proofErr w:type="spellEnd"/>
            <w:proofErr w:type="gramEnd"/>
            <w:r>
              <w:rPr>
                <w:sz w:val="28"/>
                <w:szCs w:val="28"/>
              </w:rPr>
              <w:t>, квартал</w:t>
            </w:r>
          </w:p>
        </w:tc>
      </w:tr>
      <w:tr w:rsidR="00FE0482" w:rsidTr="00FF0D63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A7726A" w:rsidTr="00FF0D63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39444B" w:rsidP="00FE048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A7726A" w:rsidP="00703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Мусоровоз КО-413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A7726A" w:rsidP="0070343B">
            <w:pPr>
              <w:jc w:val="center"/>
              <w:rPr>
                <w:sz w:val="28"/>
                <w:szCs w:val="28"/>
              </w:rPr>
            </w:pPr>
            <w:r w:rsidRPr="003D1C34">
              <w:rPr>
                <w:sz w:val="28"/>
                <w:szCs w:val="28"/>
              </w:rPr>
              <w:t>ОКВЭД 74.11.34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A7726A" w:rsidP="004F6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идентификационный номер (</w:t>
            </w:r>
            <w:r>
              <w:rPr>
                <w:sz w:val="28"/>
                <w:szCs w:val="28"/>
                <w:lang w:val="en-US"/>
              </w:rPr>
              <w:t>VIN</w:t>
            </w:r>
            <w:r w:rsidRPr="00270A05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– х8938430010ВК6103, доп.</w:t>
            </w:r>
            <w:r>
              <w:rPr>
                <w:sz w:val="28"/>
                <w:szCs w:val="28"/>
                <w:lang w:val="en-US"/>
              </w:rPr>
              <w:t>VIN</w:t>
            </w:r>
            <w:r w:rsidRPr="003F0C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XTH</w:t>
            </w:r>
            <w:r w:rsidRPr="003F0CAD">
              <w:rPr>
                <w:sz w:val="28"/>
                <w:szCs w:val="28"/>
              </w:rPr>
              <w:t>33070040865292</w:t>
            </w:r>
            <w:r>
              <w:rPr>
                <w:sz w:val="28"/>
                <w:szCs w:val="28"/>
              </w:rPr>
              <w:t xml:space="preserve">, марка, модель ТС – КО-413 3843(3843-0000010), категория ТС – С, год изготовления – 2004, модель, № двигателя – 51300Н </w:t>
            </w:r>
            <w:r>
              <w:rPr>
                <w:sz w:val="28"/>
                <w:szCs w:val="28"/>
              </w:rPr>
              <w:lastRenderedPageBreak/>
              <w:t>41024899, шасси (рама) № - отсутствует, кузов (кабина, прицеп) № 33070040069432, цвет кузова (кабины, прицепа) – снежно-белый, мощность двигателя, л.с. (кВт) – 85,5, рабочий объём двигателя, куб. см. – 4250, тип двигателя – бензиновый, разрешенная максимальная масса, кг. – 8000, масса без нагрузки, кг. – 4860</w:t>
            </w:r>
            <w:proofErr w:type="gramEnd"/>
            <w:r>
              <w:rPr>
                <w:sz w:val="28"/>
                <w:szCs w:val="28"/>
              </w:rPr>
              <w:t>, организация изготовитель – ТС (страна) – Россия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A7726A" w:rsidP="00F00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продажа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A7726A" w:rsidRDefault="00A7726A" w:rsidP="00F0064F">
            <w:pPr>
              <w:jc w:val="center"/>
            </w:pPr>
            <w:proofErr w:type="gramStart"/>
            <w:r>
              <w:rPr>
                <w:sz w:val="28"/>
                <w:szCs w:val="28"/>
              </w:rPr>
              <w:t>аукционе</w:t>
            </w:r>
            <w:proofErr w:type="gramEnd"/>
            <w:r>
              <w:rPr>
                <w:sz w:val="28"/>
                <w:szCs w:val="28"/>
              </w:rPr>
              <w:t xml:space="preserve"> в электронной форме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Pr="004F6F2A" w:rsidRDefault="00A7726A" w:rsidP="00F0064F">
            <w:pPr>
              <w:jc w:val="center"/>
              <w:rPr>
                <w:sz w:val="28"/>
                <w:szCs w:val="28"/>
                <w:lang w:eastAsia="en-US"/>
              </w:rPr>
            </w:pPr>
            <w:r w:rsidRPr="002A47BB">
              <w:rPr>
                <w:sz w:val="28"/>
                <w:szCs w:val="28"/>
                <w:lang w:val="en-US" w:eastAsia="en-US"/>
              </w:rPr>
              <w:t>II</w:t>
            </w:r>
            <w:r w:rsidRPr="002A47BB">
              <w:rPr>
                <w:sz w:val="28"/>
                <w:szCs w:val="28"/>
                <w:lang w:eastAsia="en-US"/>
              </w:rPr>
              <w:t xml:space="preserve"> квартал</w:t>
            </w:r>
          </w:p>
        </w:tc>
      </w:tr>
    </w:tbl>
    <w:p w:rsidR="00FE0482" w:rsidRDefault="00FE0482" w:rsidP="007A1C10">
      <w:pPr>
        <w:rPr>
          <w:sz w:val="28"/>
          <w:szCs w:val="28"/>
        </w:rPr>
      </w:pPr>
    </w:p>
    <w:p w:rsidR="00A64824" w:rsidRPr="007A1C10" w:rsidRDefault="00A64824" w:rsidP="007A1C10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4068"/>
        <w:gridCol w:w="4068"/>
      </w:tblGrid>
      <w:tr w:rsidR="002555DB" w:rsidTr="00631A0D">
        <w:tc>
          <w:tcPr>
            <w:tcW w:w="6629" w:type="dxa"/>
            <w:hideMark/>
          </w:tcPr>
          <w:p w:rsidR="002555DB" w:rsidRDefault="002555DB" w:rsidP="005B2C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имущественных и земельных отношений администрации Ейского городского поселения Ейского района</w:t>
            </w:r>
          </w:p>
        </w:tc>
        <w:tc>
          <w:tcPr>
            <w:tcW w:w="4068" w:type="dxa"/>
          </w:tcPr>
          <w:p w:rsidR="002555DB" w:rsidRDefault="002555DB" w:rsidP="005B2CBC">
            <w:pPr>
              <w:rPr>
                <w:sz w:val="28"/>
                <w:szCs w:val="28"/>
              </w:rPr>
            </w:pPr>
          </w:p>
          <w:p w:rsidR="002555DB" w:rsidRDefault="002555DB" w:rsidP="005B2CBC">
            <w:pPr>
              <w:rPr>
                <w:sz w:val="28"/>
                <w:szCs w:val="28"/>
              </w:rPr>
            </w:pPr>
          </w:p>
        </w:tc>
        <w:tc>
          <w:tcPr>
            <w:tcW w:w="4068" w:type="dxa"/>
            <w:vAlign w:val="bottom"/>
            <w:hideMark/>
          </w:tcPr>
          <w:p w:rsidR="002555DB" w:rsidRDefault="005B2CBC" w:rsidP="005B2C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Сватко</w:t>
            </w:r>
          </w:p>
        </w:tc>
      </w:tr>
    </w:tbl>
    <w:p w:rsidR="00FF6155" w:rsidRPr="00A87F47" w:rsidRDefault="00FF6155" w:rsidP="00A36727">
      <w:pPr>
        <w:rPr>
          <w:sz w:val="28"/>
          <w:szCs w:val="28"/>
        </w:rPr>
      </w:pPr>
    </w:p>
    <w:sectPr w:rsidR="00FF6155" w:rsidRPr="00A87F47" w:rsidSect="00A36727">
      <w:headerReference w:type="default" r:id="rId7"/>
      <w:pgSz w:w="16838" w:h="11906" w:orient="landscape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05A" w:rsidRDefault="0017405A" w:rsidP="00A87F47">
      <w:r>
        <w:separator/>
      </w:r>
    </w:p>
  </w:endnote>
  <w:endnote w:type="continuationSeparator" w:id="0">
    <w:p w:rsidR="0017405A" w:rsidRDefault="0017405A" w:rsidP="00A8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05A" w:rsidRDefault="0017405A" w:rsidP="00A87F47">
      <w:r>
        <w:separator/>
      </w:r>
    </w:p>
  </w:footnote>
  <w:footnote w:type="continuationSeparator" w:id="0">
    <w:p w:rsidR="0017405A" w:rsidRDefault="0017405A" w:rsidP="00A87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34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64515" w:rsidRDefault="00364515" w:rsidP="00A87F47">
        <w:pPr>
          <w:pStyle w:val="a5"/>
          <w:jc w:val="center"/>
        </w:pPr>
      </w:p>
      <w:p w:rsidR="00FF6155" w:rsidRDefault="00FF6155" w:rsidP="00A87F47">
        <w:pPr>
          <w:pStyle w:val="a5"/>
          <w:jc w:val="center"/>
          <w:rPr>
            <w:sz w:val="24"/>
            <w:szCs w:val="24"/>
          </w:rPr>
        </w:pPr>
      </w:p>
      <w:p w:rsidR="00A87F47" w:rsidRPr="00A87F47" w:rsidRDefault="008D25E4" w:rsidP="00A87F47">
        <w:pPr>
          <w:pStyle w:val="a5"/>
          <w:jc w:val="center"/>
          <w:rPr>
            <w:sz w:val="24"/>
            <w:szCs w:val="24"/>
          </w:rPr>
        </w:pPr>
        <w:r w:rsidRPr="00A87F47">
          <w:rPr>
            <w:sz w:val="24"/>
            <w:szCs w:val="24"/>
          </w:rPr>
          <w:fldChar w:fldCharType="begin"/>
        </w:r>
        <w:r w:rsidR="00A87F47" w:rsidRPr="00A87F47">
          <w:rPr>
            <w:sz w:val="24"/>
            <w:szCs w:val="24"/>
          </w:rPr>
          <w:instrText xml:space="preserve"> PAGE   \* MERGEFORMAT </w:instrText>
        </w:r>
        <w:r w:rsidRPr="00A87F47">
          <w:rPr>
            <w:sz w:val="24"/>
            <w:szCs w:val="24"/>
          </w:rPr>
          <w:fldChar w:fldCharType="separate"/>
        </w:r>
        <w:r w:rsidR="0039444B">
          <w:rPr>
            <w:noProof/>
            <w:sz w:val="24"/>
            <w:szCs w:val="24"/>
          </w:rPr>
          <w:t>2</w:t>
        </w:r>
        <w:r w:rsidRPr="00A87F47">
          <w:rPr>
            <w:sz w:val="24"/>
            <w:szCs w:val="24"/>
          </w:rPr>
          <w:fldChar w:fldCharType="end"/>
        </w:r>
      </w:p>
    </w:sdtContent>
  </w:sdt>
  <w:p w:rsidR="00A87F47" w:rsidRDefault="00A87F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F47"/>
    <w:rsid w:val="00021034"/>
    <w:rsid w:val="0005257C"/>
    <w:rsid w:val="00095F71"/>
    <w:rsid w:val="00096728"/>
    <w:rsid w:val="00112672"/>
    <w:rsid w:val="001311D4"/>
    <w:rsid w:val="00141598"/>
    <w:rsid w:val="0017405A"/>
    <w:rsid w:val="00180A41"/>
    <w:rsid w:val="0019092C"/>
    <w:rsid w:val="00190AC2"/>
    <w:rsid w:val="00193F31"/>
    <w:rsid w:val="001A6D8C"/>
    <w:rsid w:val="001B505F"/>
    <w:rsid w:val="001C1977"/>
    <w:rsid w:val="001F2CD7"/>
    <w:rsid w:val="00202715"/>
    <w:rsid w:val="002111FB"/>
    <w:rsid w:val="00237F87"/>
    <w:rsid w:val="00246759"/>
    <w:rsid w:val="002530BB"/>
    <w:rsid w:val="002555DB"/>
    <w:rsid w:val="002C29C9"/>
    <w:rsid w:val="002D5FE7"/>
    <w:rsid w:val="002E49A7"/>
    <w:rsid w:val="002E4EBC"/>
    <w:rsid w:val="002F2E3A"/>
    <w:rsid w:val="003030B2"/>
    <w:rsid w:val="0032516D"/>
    <w:rsid w:val="003450E4"/>
    <w:rsid w:val="00345DFA"/>
    <w:rsid w:val="00352B71"/>
    <w:rsid w:val="00364515"/>
    <w:rsid w:val="0039444B"/>
    <w:rsid w:val="00395D64"/>
    <w:rsid w:val="003B0745"/>
    <w:rsid w:val="003C0B5A"/>
    <w:rsid w:val="003D1C34"/>
    <w:rsid w:val="003F61BD"/>
    <w:rsid w:val="004027B8"/>
    <w:rsid w:val="00432B4B"/>
    <w:rsid w:val="004453BB"/>
    <w:rsid w:val="00465163"/>
    <w:rsid w:val="0046724E"/>
    <w:rsid w:val="00471F93"/>
    <w:rsid w:val="004C0A73"/>
    <w:rsid w:val="004F6F2A"/>
    <w:rsid w:val="00513532"/>
    <w:rsid w:val="005245CC"/>
    <w:rsid w:val="00561B59"/>
    <w:rsid w:val="00574E58"/>
    <w:rsid w:val="005914E2"/>
    <w:rsid w:val="005B2CBC"/>
    <w:rsid w:val="005D5BD5"/>
    <w:rsid w:val="005F74C4"/>
    <w:rsid w:val="00603FFE"/>
    <w:rsid w:val="00616920"/>
    <w:rsid w:val="006231F2"/>
    <w:rsid w:val="00631A0D"/>
    <w:rsid w:val="00641673"/>
    <w:rsid w:val="006707AF"/>
    <w:rsid w:val="006B2896"/>
    <w:rsid w:val="006B4749"/>
    <w:rsid w:val="006B4A32"/>
    <w:rsid w:val="006C695A"/>
    <w:rsid w:val="006C6B94"/>
    <w:rsid w:val="006E5D07"/>
    <w:rsid w:val="00706F67"/>
    <w:rsid w:val="00710150"/>
    <w:rsid w:val="00724B18"/>
    <w:rsid w:val="00741DD2"/>
    <w:rsid w:val="00744CE9"/>
    <w:rsid w:val="007668A0"/>
    <w:rsid w:val="00767BA4"/>
    <w:rsid w:val="00771FDB"/>
    <w:rsid w:val="007A1C10"/>
    <w:rsid w:val="007B778C"/>
    <w:rsid w:val="007C171F"/>
    <w:rsid w:val="007C2F5C"/>
    <w:rsid w:val="007F03C5"/>
    <w:rsid w:val="0081088A"/>
    <w:rsid w:val="008360D2"/>
    <w:rsid w:val="00847C91"/>
    <w:rsid w:val="00855498"/>
    <w:rsid w:val="00873897"/>
    <w:rsid w:val="00893542"/>
    <w:rsid w:val="008A41F2"/>
    <w:rsid w:val="008C52F6"/>
    <w:rsid w:val="008D25E4"/>
    <w:rsid w:val="0090564A"/>
    <w:rsid w:val="00906D20"/>
    <w:rsid w:val="00910C13"/>
    <w:rsid w:val="00943BAB"/>
    <w:rsid w:val="00946348"/>
    <w:rsid w:val="00960FCB"/>
    <w:rsid w:val="00965C80"/>
    <w:rsid w:val="009708DC"/>
    <w:rsid w:val="00971A27"/>
    <w:rsid w:val="009A68B6"/>
    <w:rsid w:val="009B0686"/>
    <w:rsid w:val="009B76AC"/>
    <w:rsid w:val="009C3483"/>
    <w:rsid w:val="00A36727"/>
    <w:rsid w:val="00A45E3B"/>
    <w:rsid w:val="00A64824"/>
    <w:rsid w:val="00A7726A"/>
    <w:rsid w:val="00A82F6C"/>
    <w:rsid w:val="00A87F47"/>
    <w:rsid w:val="00A9120F"/>
    <w:rsid w:val="00AA160D"/>
    <w:rsid w:val="00AB54FE"/>
    <w:rsid w:val="00AB7B7E"/>
    <w:rsid w:val="00AE139E"/>
    <w:rsid w:val="00AF2ADC"/>
    <w:rsid w:val="00B26067"/>
    <w:rsid w:val="00B52820"/>
    <w:rsid w:val="00B6108C"/>
    <w:rsid w:val="00B76DBE"/>
    <w:rsid w:val="00BB2D3B"/>
    <w:rsid w:val="00BC1C4C"/>
    <w:rsid w:val="00BD0DF1"/>
    <w:rsid w:val="00BE79C7"/>
    <w:rsid w:val="00BF3025"/>
    <w:rsid w:val="00C21253"/>
    <w:rsid w:val="00C334FC"/>
    <w:rsid w:val="00C60E0C"/>
    <w:rsid w:val="00C63427"/>
    <w:rsid w:val="00C649C1"/>
    <w:rsid w:val="00C92EE7"/>
    <w:rsid w:val="00C931AD"/>
    <w:rsid w:val="00CA1375"/>
    <w:rsid w:val="00CC11A4"/>
    <w:rsid w:val="00CD6DCF"/>
    <w:rsid w:val="00CF4F3F"/>
    <w:rsid w:val="00D05FBD"/>
    <w:rsid w:val="00D6037B"/>
    <w:rsid w:val="00D60980"/>
    <w:rsid w:val="00D87C1A"/>
    <w:rsid w:val="00DA7924"/>
    <w:rsid w:val="00DC692F"/>
    <w:rsid w:val="00DF1B0B"/>
    <w:rsid w:val="00DF611A"/>
    <w:rsid w:val="00E057C5"/>
    <w:rsid w:val="00E23086"/>
    <w:rsid w:val="00E53F9D"/>
    <w:rsid w:val="00E6225D"/>
    <w:rsid w:val="00E67E8E"/>
    <w:rsid w:val="00E82138"/>
    <w:rsid w:val="00E87F8B"/>
    <w:rsid w:val="00EA14EF"/>
    <w:rsid w:val="00EB0B55"/>
    <w:rsid w:val="00EC1025"/>
    <w:rsid w:val="00EC372E"/>
    <w:rsid w:val="00ED50F0"/>
    <w:rsid w:val="00F234DB"/>
    <w:rsid w:val="00F40295"/>
    <w:rsid w:val="00FB1979"/>
    <w:rsid w:val="00FE0482"/>
    <w:rsid w:val="00FF0D63"/>
    <w:rsid w:val="00FF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7F4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table" w:styleId="a3">
    <w:name w:val="Table Grid"/>
    <w:basedOn w:val="a1"/>
    <w:rsid w:val="00A87F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87F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87F4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87F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F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A87F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7F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"/>
    <w:basedOn w:val="a"/>
    <w:link w:val="aa"/>
    <w:rsid w:val="006B2896"/>
    <w:pPr>
      <w:suppressAutoHyphens w:val="0"/>
      <w:jc w:val="both"/>
    </w:pPr>
    <w:rPr>
      <w:sz w:val="28"/>
      <w:lang w:eastAsia="ru-RU"/>
    </w:rPr>
  </w:style>
  <w:style w:type="character" w:customStyle="1" w:styleId="aa">
    <w:name w:val="Основной текст Знак"/>
    <w:basedOn w:val="a0"/>
    <w:link w:val="a9"/>
    <w:rsid w:val="006B28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5F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5FBD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Normal (Web)"/>
    <w:basedOn w:val="a"/>
    <w:uiPriority w:val="99"/>
    <w:semiHidden/>
    <w:unhideWhenUsed/>
    <w:rsid w:val="00906D2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906D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4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4963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User15</cp:lastModifiedBy>
  <cp:revision>54</cp:revision>
  <cp:lastPrinted>2025-12-01T07:42:00Z</cp:lastPrinted>
  <dcterms:created xsi:type="dcterms:W3CDTF">2019-11-29T06:10:00Z</dcterms:created>
  <dcterms:modified xsi:type="dcterms:W3CDTF">2025-12-09T06:09:00Z</dcterms:modified>
</cp:coreProperties>
</file>